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E5D0" w14:textId="59402B87" w:rsidR="00762786" w:rsidRPr="00ED79E1" w:rsidRDefault="00D149CC" w:rsidP="00ED79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9E1">
        <w:rPr>
          <w:rFonts w:ascii="Times New Roman" w:hAnsi="Times New Roman" w:cs="Times New Roman"/>
          <w:b/>
          <w:bCs/>
          <w:sz w:val="28"/>
          <w:szCs w:val="28"/>
        </w:rPr>
        <w:t>Информация о рассмотрении обращений граждан и организаций, поступивших в УФК по Луганской Народной Республике</w:t>
      </w:r>
    </w:p>
    <w:p w14:paraId="0DD2C173" w14:textId="5900F8DC" w:rsidR="00D149CC" w:rsidRPr="00ED79E1" w:rsidRDefault="00ED79E1" w:rsidP="00ED79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D149CC" w:rsidRPr="00ED79E1">
        <w:rPr>
          <w:rFonts w:ascii="Times New Roman" w:hAnsi="Times New Roman" w:cs="Times New Roman"/>
          <w:b/>
          <w:bCs/>
          <w:sz w:val="28"/>
          <w:szCs w:val="28"/>
        </w:rPr>
        <w:t>а период с 01.01.202</w:t>
      </w:r>
      <w:r w:rsidR="0063389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149CC" w:rsidRPr="00ED79E1">
        <w:rPr>
          <w:rFonts w:ascii="Times New Roman" w:hAnsi="Times New Roman" w:cs="Times New Roman"/>
          <w:b/>
          <w:bCs/>
          <w:sz w:val="28"/>
          <w:szCs w:val="28"/>
        </w:rPr>
        <w:t xml:space="preserve"> по 31.12.202</w:t>
      </w:r>
      <w:r w:rsidR="00633896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tbl>
      <w:tblPr>
        <w:tblStyle w:val="a3"/>
        <w:tblW w:w="9966" w:type="dxa"/>
        <w:tblInd w:w="-289" w:type="dxa"/>
        <w:tblLook w:val="04A0" w:firstRow="1" w:lastRow="0" w:firstColumn="1" w:lastColumn="0" w:noHBand="0" w:noVBand="1"/>
      </w:tblPr>
      <w:tblGrid>
        <w:gridCol w:w="1417"/>
        <w:gridCol w:w="1781"/>
        <w:gridCol w:w="1340"/>
        <w:gridCol w:w="1360"/>
        <w:gridCol w:w="2041"/>
        <w:gridCol w:w="2018"/>
        <w:gridCol w:w="9"/>
      </w:tblGrid>
      <w:tr w:rsidR="00D149CC" w14:paraId="1076B081" w14:textId="77777777" w:rsidTr="003D42F6">
        <w:tc>
          <w:tcPr>
            <w:tcW w:w="9966" w:type="dxa"/>
            <w:gridSpan w:val="7"/>
          </w:tcPr>
          <w:p w14:paraId="22682596" w14:textId="351C4226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Обращения, поступившие в письменной форме, в форме электронного документа</w:t>
            </w:r>
          </w:p>
        </w:tc>
      </w:tr>
      <w:tr w:rsidR="00D149CC" w14:paraId="0D571985" w14:textId="77777777" w:rsidTr="003D42F6">
        <w:tc>
          <w:tcPr>
            <w:tcW w:w="5898" w:type="dxa"/>
            <w:gridSpan w:val="4"/>
            <w:vMerge w:val="restart"/>
          </w:tcPr>
          <w:p w14:paraId="7526BB82" w14:textId="74C77F30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068" w:type="dxa"/>
            <w:gridSpan w:val="3"/>
          </w:tcPr>
          <w:p w14:paraId="6064928D" w14:textId="1F048A2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Дата с 01.01.2024 по 31.12.2024</w:t>
            </w:r>
          </w:p>
        </w:tc>
      </w:tr>
      <w:tr w:rsidR="003D42F6" w14:paraId="705AEFB9" w14:textId="77777777" w:rsidTr="003D42F6">
        <w:trPr>
          <w:gridAfter w:val="1"/>
          <w:wAfter w:w="9" w:type="dxa"/>
        </w:trPr>
        <w:tc>
          <w:tcPr>
            <w:tcW w:w="5898" w:type="dxa"/>
            <w:gridSpan w:val="4"/>
            <w:vMerge/>
          </w:tcPr>
          <w:p w14:paraId="42EE8C7F" w14:textId="77777777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14:paraId="5490BE46" w14:textId="0267E6AE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Получено</w:t>
            </w:r>
          </w:p>
        </w:tc>
        <w:tc>
          <w:tcPr>
            <w:tcW w:w="2018" w:type="dxa"/>
          </w:tcPr>
          <w:p w14:paraId="4FE070F9" w14:textId="67095668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D42F6" w14:paraId="4EE59104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5F889626" w14:textId="23001634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  <w:tc>
          <w:tcPr>
            <w:tcW w:w="2041" w:type="dxa"/>
          </w:tcPr>
          <w:p w14:paraId="15F50680" w14:textId="0E55ED0E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7407160B" w14:textId="3616F2D9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D42F6" w14:paraId="605A366E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3934D313" w14:textId="7B20D2AE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2041" w:type="dxa"/>
          </w:tcPr>
          <w:p w14:paraId="3A925B8A" w14:textId="66681028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14:paraId="1BCE9C98" w14:textId="630FD4B5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3D42F6" w14:paraId="07C2F93B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30629E93" w14:textId="77777777" w:rsidR="00D149CC" w:rsidRPr="00C61B6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EB30F60" w14:textId="69D1C951" w:rsidR="00D149CC" w:rsidRPr="00C61B6C" w:rsidRDefault="00C61B6C" w:rsidP="00ED79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B6C">
              <w:rPr>
                <w:rFonts w:ascii="Times New Roman" w:hAnsi="Times New Roman" w:cs="Times New Roman"/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2041" w:type="dxa"/>
          </w:tcPr>
          <w:p w14:paraId="1661CC0A" w14:textId="30251FCA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14:paraId="40DD6044" w14:textId="4A49A5D7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C254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42F6" w14:paraId="0E0DE169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75BF8478" w14:textId="77777777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47F8C" w14:textId="4F49F963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2041" w:type="dxa"/>
          </w:tcPr>
          <w:p w14:paraId="1F8E056A" w14:textId="28CC8D5E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14:paraId="26726809" w14:textId="7985E667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  <w:r w:rsidR="00C254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42F6" w14:paraId="69C604FD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67F2BDE1" w14:textId="77777777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D3F34" w14:textId="666B41EB" w:rsidR="00D149CC" w:rsidRPr="003B6882" w:rsidRDefault="00D149CC" w:rsidP="00ED79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Казначейство</w:t>
            </w:r>
          </w:p>
        </w:tc>
        <w:tc>
          <w:tcPr>
            <w:tcW w:w="2041" w:type="dxa"/>
          </w:tcPr>
          <w:p w14:paraId="56BE815C" w14:textId="20BD6C4A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14:paraId="65758D99" w14:textId="083698BA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="00C254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42F6" w14:paraId="134D6D51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1CFF2C1F" w14:textId="24EFA505" w:rsidR="00D149CC" w:rsidRPr="003B6882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 и сборы</w:t>
            </w:r>
          </w:p>
        </w:tc>
        <w:tc>
          <w:tcPr>
            <w:tcW w:w="2041" w:type="dxa"/>
          </w:tcPr>
          <w:p w14:paraId="044C6E11" w14:textId="212FEF8C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14:paraId="03273CA0" w14:textId="026E1DC9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D42F6" w14:paraId="7E288F57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47B67544" w14:textId="77777777" w:rsidR="003B6882" w:rsidRPr="003B6882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76FD5" w14:textId="3DBD8686" w:rsidR="00D149CC" w:rsidRPr="00D149CC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882">
              <w:rPr>
                <w:rFonts w:ascii="Times New Roman" w:hAnsi="Times New Roman" w:cs="Times New Roman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2041" w:type="dxa"/>
          </w:tcPr>
          <w:p w14:paraId="4739F9B9" w14:textId="3A50A5A1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162E02A7" w14:textId="273DFF21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D42F6" w14:paraId="192DBABD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4ED72043" w14:textId="08406C15" w:rsidR="00D149CC" w:rsidRPr="00D149CC" w:rsidRDefault="00C61B6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  <w:tc>
          <w:tcPr>
            <w:tcW w:w="2041" w:type="dxa"/>
          </w:tcPr>
          <w:p w14:paraId="2DFD7964" w14:textId="2A7F2105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7026BD01" w14:textId="0D601562" w:rsidR="00D149C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0144C" w14:paraId="19C0D2E7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4127828A" w14:textId="77777777" w:rsidR="0040144C" w:rsidRPr="0040144C" w:rsidRDefault="0040144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EBFE4" w14:textId="23C7C5F2" w:rsidR="0040144C" w:rsidRPr="003B6882" w:rsidRDefault="0040144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44C">
              <w:rPr>
                <w:rFonts w:ascii="Times New Roman" w:hAnsi="Times New Roman" w:cs="Times New Roman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2041" w:type="dxa"/>
          </w:tcPr>
          <w:p w14:paraId="26E46259" w14:textId="7AD3D850" w:rsidR="0040144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14:paraId="229DC5FA" w14:textId="6D2B7231" w:rsidR="0040144C" w:rsidRPr="00D149CC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C254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67086" w14:paraId="2D923444" w14:textId="77777777" w:rsidTr="003D42F6">
        <w:trPr>
          <w:gridAfter w:val="1"/>
          <w:wAfter w:w="9" w:type="dxa"/>
        </w:trPr>
        <w:tc>
          <w:tcPr>
            <w:tcW w:w="5898" w:type="dxa"/>
            <w:gridSpan w:val="4"/>
          </w:tcPr>
          <w:p w14:paraId="3A8FDECD" w14:textId="3EF73B0B" w:rsidR="00E67086" w:rsidRPr="0040144C" w:rsidRDefault="00ED79E1" w:rsidP="00401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41" w:type="dxa"/>
          </w:tcPr>
          <w:p w14:paraId="3C633949" w14:textId="335FE120" w:rsidR="00E67086" w:rsidRDefault="00C61B6C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18" w:type="dxa"/>
          </w:tcPr>
          <w:p w14:paraId="4599850E" w14:textId="77777777" w:rsidR="00E67086" w:rsidRPr="00D149CC" w:rsidRDefault="00E67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9CC" w14:paraId="23CEB4BD" w14:textId="77777777" w:rsidTr="003D42F6">
        <w:tc>
          <w:tcPr>
            <w:tcW w:w="9966" w:type="dxa"/>
            <w:gridSpan w:val="7"/>
          </w:tcPr>
          <w:p w14:paraId="2686FE18" w14:textId="248DB2D6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3D42F6" w14:paraId="4F3CDEEE" w14:textId="77777777" w:rsidTr="003D42F6">
        <w:trPr>
          <w:gridAfter w:val="1"/>
          <w:wAfter w:w="9" w:type="dxa"/>
        </w:trPr>
        <w:tc>
          <w:tcPr>
            <w:tcW w:w="1417" w:type="dxa"/>
          </w:tcPr>
          <w:p w14:paraId="4BF87E37" w14:textId="5145EE9F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781" w:type="dxa"/>
          </w:tcPr>
          <w:p w14:paraId="170EEFBB" w14:textId="5EFBC57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Удовлетворено</w:t>
            </w:r>
          </w:p>
        </w:tc>
        <w:tc>
          <w:tcPr>
            <w:tcW w:w="1340" w:type="dxa"/>
          </w:tcPr>
          <w:p w14:paraId="330F940E" w14:textId="7A6E3598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 xml:space="preserve">Дан ответ заявителю, </w:t>
            </w:r>
            <w:proofErr w:type="gramStart"/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по существу</w:t>
            </w:r>
            <w:proofErr w:type="gramEnd"/>
          </w:p>
        </w:tc>
        <w:tc>
          <w:tcPr>
            <w:tcW w:w="1360" w:type="dxa"/>
          </w:tcPr>
          <w:p w14:paraId="77AF9C9F" w14:textId="43C04E1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Отзыв обращения заявителем</w:t>
            </w:r>
          </w:p>
        </w:tc>
        <w:tc>
          <w:tcPr>
            <w:tcW w:w="2041" w:type="dxa"/>
          </w:tcPr>
          <w:p w14:paraId="2718812A" w14:textId="5AFDB19C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Перенаправлено</w:t>
            </w:r>
          </w:p>
        </w:tc>
        <w:tc>
          <w:tcPr>
            <w:tcW w:w="2018" w:type="dxa"/>
          </w:tcPr>
          <w:p w14:paraId="721FF668" w14:textId="1575E0C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</w:tr>
      <w:tr w:rsidR="003D42F6" w14:paraId="0E80242D" w14:textId="77777777" w:rsidTr="003D42F6">
        <w:trPr>
          <w:gridAfter w:val="1"/>
          <w:wAfter w:w="9" w:type="dxa"/>
        </w:trPr>
        <w:tc>
          <w:tcPr>
            <w:tcW w:w="1417" w:type="dxa"/>
          </w:tcPr>
          <w:p w14:paraId="74394895" w14:textId="29BB9952" w:rsidR="00D149CC" w:rsidRPr="00D149CC" w:rsidRDefault="00D1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81" w:type="dxa"/>
          </w:tcPr>
          <w:p w14:paraId="54A2785C" w14:textId="318DCF78" w:rsidR="00D149CC" w:rsidRDefault="00C25486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40" w:type="dxa"/>
          </w:tcPr>
          <w:p w14:paraId="77F0418D" w14:textId="1BDF6716" w:rsidR="00D149CC" w:rsidRDefault="00C61B6C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0" w:type="dxa"/>
          </w:tcPr>
          <w:p w14:paraId="570FC026" w14:textId="0D1CA466" w:rsidR="00D149CC" w:rsidRDefault="00C61B6C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41" w:type="dxa"/>
          </w:tcPr>
          <w:p w14:paraId="124B4A73" w14:textId="7A88EBC5" w:rsidR="00D149CC" w:rsidRDefault="00C61B6C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8" w:type="dxa"/>
          </w:tcPr>
          <w:p w14:paraId="6D73CCAE" w14:textId="7B719F2E" w:rsidR="00D149CC" w:rsidRDefault="00C61B6C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149CC" w14:paraId="2AC9CCAD" w14:textId="77777777" w:rsidTr="003D42F6">
        <w:tc>
          <w:tcPr>
            <w:tcW w:w="9966" w:type="dxa"/>
            <w:gridSpan w:val="7"/>
          </w:tcPr>
          <w:p w14:paraId="70E56111" w14:textId="388C0E83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Обращения граждан, рассмотренные руководством Управления в ходе личного приема</w:t>
            </w:r>
          </w:p>
        </w:tc>
      </w:tr>
      <w:tr w:rsidR="00D149CC" w14:paraId="24FE6368" w14:textId="77777777" w:rsidTr="003D42F6">
        <w:tc>
          <w:tcPr>
            <w:tcW w:w="4538" w:type="dxa"/>
            <w:gridSpan w:val="3"/>
          </w:tcPr>
          <w:p w14:paraId="57C9254E" w14:textId="5364E4C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5428" w:type="dxa"/>
            <w:gridSpan w:val="4"/>
          </w:tcPr>
          <w:p w14:paraId="2A3A98A3" w14:textId="536A34A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</w:t>
            </w:r>
          </w:p>
        </w:tc>
      </w:tr>
      <w:tr w:rsidR="00ED79E1" w14:paraId="67BFF2F0" w14:textId="77777777" w:rsidTr="00000245">
        <w:trPr>
          <w:gridAfter w:val="1"/>
          <w:wAfter w:w="9" w:type="dxa"/>
        </w:trPr>
        <w:tc>
          <w:tcPr>
            <w:tcW w:w="4538" w:type="dxa"/>
            <w:gridSpan w:val="3"/>
          </w:tcPr>
          <w:p w14:paraId="292FB0FD" w14:textId="35796743" w:rsidR="00ED79E1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19" w:type="dxa"/>
            <w:gridSpan w:val="3"/>
          </w:tcPr>
          <w:p w14:paraId="604C3CA8" w14:textId="7BA4657F" w:rsidR="00ED79E1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9B700A6" w14:textId="7809B1F2" w:rsidR="00D149CC" w:rsidRDefault="00D149CC">
      <w:pPr>
        <w:rPr>
          <w:rFonts w:ascii="Times New Roman" w:hAnsi="Times New Roman" w:cs="Times New Roman"/>
          <w:sz w:val="28"/>
          <w:szCs w:val="28"/>
        </w:rPr>
      </w:pPr>
    </w:p>
    <w:p w14:paraId="26FC89ED" w14:textId="41440A10" w:rsidR="00D149CC" w:rsidRDefault="00D149CC">
      <w:pPr>
        <w:rPr>
          <w:rFonts w:ascii="Times New Roman" w:hAnsi="Times New Roman" w:cs="Times New Roman"/>
          <w:sz w:val="28"/>
          <w:szCs w:val="28"/>
        </w:rPr>
      </w:pPr>
    </w:p>
    <w:p w14:paraId="6A42CDCB" w14:textId="14AFDBE2" w:rsidR="00D149CC" w:rsidRPr="00D149CC" w:rsidRDefault="00D149CC" w:rsidP="00D149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организаций, поступивших в адрес УФК по Луганской Народной Республике, осуществлялось в соответствии с положениями Федерального закона от 2 мая 2006 года № 59-ФЗ «О порядке рассмотрения обращений граждан Российской Федерации»</w:t>
      </w:r>
    </w:p>
    <w:sectPr w:rsidR="00D149CC" w:rsidRPr="00D14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CC"/>
    <w:rsid w:val="003B6882"/>
    <w:rsid w:val="003D42F6"/>
    <w:rsid w:val="0040144C"/>
    <w:rsid w:val="004C0B85"/>
    <w:rsid w:val="00633896"/>
    <w:rsid w:val="00661D59"/>
    <w:rsid w:val="00762786"/>
    <w:rsid w:val="00C25486"/>
    <w:rsid w:val="00C61B6C"/>
    <w:rsid w:val="00D149CC"/>
    <w:rsid w:val="00E67086"/>
    <w:rsid w:val="00E944D2"/>
    <w:rsid w:val="00ED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D38A"/>
  <w15:chartTrackingRefBased/>
  <w15:docId w15:val="{C7A3810B-791E-4FDA-8FE7-CEC984D8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Лукьянова Светлана Владимировна</cp:lastModifiedBy>
  <cp:revision>3</cp:revision>
  <dcterms:created xsi:type="dcterms:W3CDTF">2026-01-29T08:17:00Z</dcterms:created>
  <dcterms:modified xsi:type="dcterms:W3CDTF">2026-01-29T09:24:00Z</dcterms:modified>
</cp:coreProperties>
</file>